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C95" w:rsidRDefault="00EB4BC5" w:rsidP="00EB4BC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4BC5">
        <w:rPr>
          <w:rFonts w:ascii="Times New Roman" w:hAnsi="Times New Roman" w:cs="Times New Roman"/>
          <w:b/>
          <w:sz w:val="28"/>
          <w:szCs w:val="28"/>
        </w:rPr>
        <w:t>Vlastivěda 4</w:t>
      </w:r>
      <w:r>
        <w:rPr>
          <w:rFonts w:ascii="Times New Roman" w:hAnsi="Times New Roman" w:cs="Times New Roman"/>
          <w:sz w:val="28"/>
          <w:szCs w:val="28"/>
        </w:rPr>
        <w:t xml:space="preserve"> – úkoly v týdnu od 16. 11. – 20. 11.</w:t>
      </w:r>
    </w:p>
    <w:p w:rsidR="00EB4BC5" w:rsidRDefault="00EB4BC5">
      <w:pPr>
        <w:rPr>
          <w:rFonts w:ascii="Times New Roman" w:hAnsi="Times New Roman" w:cs="Times New Roman"/>
          <w:sz w:val="28"/>
          <w:szCs w:val="28"/>
        </w:rPr>
      </w:pPr>
    </w:p>
    <w:p w:rsidR="00EB4BC5" w:rsidRDefault="00EB4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Přepiš si poznámky o Václavovi II. do sešitu.</w:t>
      </w:r>
    </w:p>
    <w:p w:rsidR="00EB4BC5" w:rsidRDefault="00EB4BC5">
      <w:pPr>
        <w:rPr>
          <w:rFonts w:ascii="Times New Roman" w:hAnsi="Times New Roman" w:cs="Times New Roman"/>
          <w:sz w:val="28"/>
          <w:szCs w:val="28"/>
        </w:rPr>
      </w:pPr>
    </w:p>
    <w:p w:rsidR="00EB4BC5" w:rsidRDefault="00EB4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Václav II. byl český a polský král z rodu Přemyslovců, syn krále Přemysla Otakara</w:t>
      </w:r>
      <w:r w:rsidR="0074014F">
        <w:rPr>
          <w:rFonts w:ascii="Times New Roman" w:hAnsi="Times New Roman" w:cs="Times New Roman"/>
          <w:sz w:val="28"/>
          <w:szCs w:val="28"/>
        </w:rPr>
        <w:t xml:space="preserve"> II.</w:t>
      </w:r>
    </w:p>
    <w:p w:rsidR="0074014F" w:rsidRDefault="00740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Českým králem se stal v sedmi letech, proto za něj vládl Ota Braniborský. Václava raději odvezl do Braniborska. V této době byly české země spravovány špatně, vládly zde zmatky, hladomor a celková politická situace byla nejistá. Proto se Václav II. po pěti letech do Čech vrátil a ve 12 letech se ujal vlády. </w:t>
      </w:r>
    </w:p>
    <w:p w:rsidR="00E81E7A" w:rsidRDefault="00740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K českým zemím se mu </w:t>
      </w:r>
      <w:r w:rsidR="00D82DE5">
        <w:rPr>
          <w:rFonts w:ascii="Times New Roman" w:hAnsi="Times New Roman" w:cs="Times New Roman"/>
          <w:sz w:val="28"/>
          <w:szCs w:val="28"/>
        </w:rPr>
        <w:t xml:space="preserve">postupně </w:t>
      </w:r>
      <w:r>
        <w:rPr>
          <w:rFonts w:ascii="Times New Roman" w:hAnsi="Times New Roman" w:cs="Times New Roman"/>
          <w:sz w:val="28"/>
          <w:szCs w:val="28"/>
        </w:rPr>
        <w:t>podařilo</w:t>
      </w:r>
      <w:r w:rsidR="00A53DFC">
        <w:rPr>
          <w:rFonts w:ascii="Times New Roman" w:hAnsi="Times New Roman" w:cs="Times New Roman"/>
          <w:sz w:val="28"/>
          <w:szCs w:val="28"/>
        </w:rPr>
        <w:t xml:space="preserve"> v boji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připojit  </w:t>
      </w:r>
      <w:r w:rsidR="00A53DFC">
        <w:rPr>
          <w:rFonts w:ascii="Times New Roman" w:hAnsi="Times New Roman" w:cs="Times New Roman"/>
          <w:sz w:val="28"/>
          <w:szCs w:val="28"/>
        </w:rPr>
        <w:t>část</w:t>
      </w:r>
      <w:proofErr w:type="gramEnd"/>
      <w:r w:rsidR="00A53DFC">
        <w:rPr>
          <w:rFonts w:ascii="Times New Roman" w:hAnsi="Times New Roman" w:cs="Times New Roman"/>
          <w:sz w:val="28"/>
          <w:szCs w:val="28"/>
        </w:rPr>
        <w:t xml:space="preserve"> Polska a diplomatickým jednáním získal  korunu uherskou.</w:t>
      </w:r>
      <w:r w:rsidR="00E81E7A">
        <w:rPr>
          <w:rFonts w:ascii="Times New Roman" w:hAnsi="Times New Roman" w:cs="Times New Roman"/>
          <w:sz w:val="28"/>
          <w:szCs w:val="28"/>
        </w:rPr>
        <w:t xml:space="preserve"> Podléhalo mu </w:t>
      </w:r>
      <w:proofErr w:type="spellStart"/>
      <w:r w:rsidR="00E81E7A">
        <w:rPr>
          <w:rFonts w:ascii="Times New Roman" w:hAnsi="Times New Roman" w:cs="Times New Roman"/>
          <w:sz w:val="28"/>
          <w:szCs w:val="28"/>
        </w:rPr>
        <w:t>Míšeňsko</w:t>
      </w:r>
      <w:proofErr w:type="spellEnd"/>
      <w:r w:rsidR="00E81E7A">
        <w:rPr>
          <w:rFonts w:ascii="Times New Roman" w:hAnsi="Times New Roman" w:cs="Times New Roman"/>
          <w:sz w:val="28"/>
          <w:szCs w:val="28"/>
        </w:rPr>
        <w:t xml:space="preserve"> (část dnešního Německa).</w:t>
      </w:r>
    </w:p>
    <w:p w:rsidR="00A53DFC" w:rsidRDefault="00A53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V době vlády Václava II. byla objevena velká ložiska stříbra. Začal se razit pražský groš, české země zbohatly.</w:t>
      </w:r>
    </w:p>
    <w:p w:rsidR="00E81E7A" w:rsidRDefault="00E81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Celé období vlády Václava můžeme popsat jako dobu míru a hospodářského blaha. K úspěšné vládě napomohlo i stříbro. Díky </w:t>
      </w:r>
      <w:r w:rsidR="00D82DE5">
        <w:rPr>
          <w:rFonts w:ascii="Times New Roman" w:hAnsi="Times New Roman" w:cs="Times New Roman"/>
          <w:sz w:val="28"/>
          <w:szCs w:val="28"/>
        </w:rPr>
        <w:t>Václavovým</w:t>
      </w:r>
      <w:r>
        <w:rPr>
          <w:rFonts w:ascii="Times New Roman" w:hAnsi="Times New Roman" w:cs="Times New Roman"/>
          <w:sz w:val="28"/>
          <w:szCs w:val="28"/>
        </w:rPr>
        <w:t xml:space="preserve"> zásluhám byli Přemyslovci v této době na vrcholu své moci.</w:t>
      </w:r>
    </w:p>
    <w:p w:rsidR="00E81E7A" w:rsidRDefault="00E81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2DE5">
        <w:rPr>
          <w:rFonts w:ascii="Times New Roman" w:hAnsi="Times New Roman" w:cs="Times New Roman"/>
          <w:sz w:val="28"/>
          <w:szCs w:val="28"/>
        </w:rPr>
        <w:t>Českému králi</w:t>
      </w:r>
      <w:r>
        <w:rPr>
          <w:rFonts w:ascii="Times New Roman" w:hAnsi="Times New Roman" w:cs="Times New Roman"/>
          <w:sz w:val="28"/>
          <w:szCs w:val="28"/>
        </w:rPr>
        <w:t xml:space="preserve"> se nepodařilo založit univerzitu ani zavést psaný zákoník, neměl patřičnou podporu od šlechty.</w:t>
      </w:r>
      <w:r w:rsidR="00D82DE5">
        <w:rPr>
          <w:rFonts w:ascii="Times New Roman" w:hAnsi="Times New Roman" w:cs="Times New Roman"/>
          <w:sz w:val="28"/>
          <w:szCs w:val="28"/>
        </w:rPr>
        <w:t xml:space="preserve"> Václav v obou případech českým pánům ustoupil.</w:t>
      </w:r>
    </w:p>
    <w:p w:rsidR="00D82DE5" w:rsidRDefault="00D82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Zemřel ve věku 34 let na tuberkulózu a byl pohřben ve Zbraslavském klášteře.</w:t>
      </w:r>
    </w:p>
    <w:p w:rsidR="00D82DE5" w:rsidRDefault="00D82DE5">
      <w:pPr>
        <w:rPr>
          <w:rFonts w:ascii="Times New Roman" w:hAnsi="Times New Roman" w:cs="Times New Roman"/>
          <w:sz w:val="28"/>
          <w:szCs w:val="28"/>
        </w:rPr>
      </w:pPr>
    </w:p>
    <w:p w:rsidR="00D82DE5" w:rsidRDefault="00D82DE5">
      <w:pPr>
        <w:rPr>
          <w:rFonts w:ascii="Times New Roman" w:hAnsi="Times New Roman" w:cs="Times New Roman"/>
          <w:sz w:val="28"/>
          <w:szCs w:val="28"/>
        </w:rPr>
      </w:pPr>
    </w:p>
    <w:p w:rsidR="00D82DE5" w:rsidRDefault="00D82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Těším se na příští videokonferenci ve středu 18. 11.</w:t>
      </w:r>
    </w:p>
    <w:p w:rsidR="00E81E7A" w:rsidRDefault="00E81E7A">
      <w:pPr>
        <w:rPr>
          <w:rFonts w:ascii="Times New Roman" w:hAnsi="Times New Roman" w:cs="Times New Roman"/>
          <w:sz w:val="28"/>
          <w:szCs w:val="28"/>
        </w:rPr>
      </w:pPr>
    </w:p>
    <w:p w:rsidR="00E81E7A" w:rsidRDefault="00E81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B4BC5" w:rsidRDefault="00EB4BC5">
      <w:pPr>
        <w:rPr>
          <w:rFonts w:ascii="Times New Roman" w:hAnsi="Times New Roman" w:cs="Times New Roman"/>
          <w:sz w:val="28"/>
          <w:szCs w:val="28"/>
        </w:rPr>
      </w:pPr>
    </w:p>
    <w:p w:rsidR="00EB4BC5" w:rsidRPr="00EB4BC5" w:rsidRDefault="00EB4BC5">
      <w:pPr>
        <w:rPr>
          <w:rFonts w:ascii="Times New Roman" w:hAnsi="Times New Roman" w:cs="Times New Roman"/>
          <w:sz w:val="28"/>
          <w:szCs w:val="28"/>
        </w:rPr>
      </w:pPr>
    </w:p>
    <w:sectPr w:rsidR="00EB4BC5" w:rsidRPr="00EB4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C5"/>
    <w:rsid w:val="00065CFD"/>
    <w:rsid w:val="00472C95"/>
    <w:rsid w:val="0074014F"/>
    <w:rsid w:val="00A53DFC"/>
    <w:rsid w:val="00D82DE5"/>
    <w:rsid w:val="00E81E7A"/>
    <w:rsid w:val="00EB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BA535-5D5D-43E6-B666-13095B8E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2020-11-15T11:51:00Z</dcterms:created>
  <dcterms:modified xsi:type="dcterms:W3CDTF">2020-11-15T11:51:00Z</dcterms:modified>
</cp:coreProperties>
</file>