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50" w:rsidRDefault="00075950" w:rsidP="00075950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 xml:space="preserve">Úkoly pro žáky  3. ročníku </w:t>
      </w:r>
      <w:r w:rsidR="005E218E">
        <w:rPr>
          <w:b/>
          <w:color w:val="7030A0"/>
          <w:sz w:val="24"/>
          <w:szCs w:val="24"/>
          <w:u w:val="single"/>
        </w:rPr>
        <w:t>–</w:t>
      </w:r>
      <w:r w:rsidR="00166BA8">
        <w:rPr>
          <w:b/>
          <w:color w:val="7030A0"/>
          <w:sz w:val="24"/>
          <w:szCs w:val="24"/>
          <w:u w:val="single"/>
        </w:rPr>
        <w:t xml:space="preserve">  prvouka – pro období od  22. 2.  do 26</w:t>
      </w:r>
      <w:r w:rsidR="00E0284B">
        <w:rPr>
          <w:b/>
          <w:color w:val="7030A0"/>
          <w:sz w:val="24"/>
          <w:szCs w:val="24"/>
          <w:u w:val="single"/>
        </w:rPr>
        <w:t>. 2</w:t>
      </w:r>
      <w:r w:rsidR="00A161C6">
        <w:rPr>
          <w:b/>
          <w:color w:val="7030A0"/>
          <w:sz w:val="24"/>
          <w:szCs w:val="24"/>
          <w:u w:val="single"/>
        </w:rPr>
        <w:t xml:space="preserve">. </w:t>
      </w:r>
      <w:r w:rsidR="00EC340E">
        <w:rPr>
          <w:b/>
          <w:color w:val="7030A0"/>
          <w:sz w:val="24"/>
          <w:szCs w:val="24"/>
          <w:u w:val="single"/>
        </w:rPr>
        <w:t xml:space="preserve"> </w:t>
      </w:r>
      <w:r w:rsidR="00A161C6">
        <w:rPr>
          <w:b/>
          <w:color w:val="7030A0"/>
          <w:sz w:val="24"/>
          <w:szCs w:val="24"/>
          <w:u w:val="single"/>
        </w:rPr>
        <w:t>2021</w:t>
      </w:r>
      <w:r>
        <w:rPr>
          <w:b/>
          <w:color w:val="7030A0"/>
          <w:sz w:val="24"/>
          <w:szCs w:val="24"/>
          <w:u w:val="single"/>
        </w:rPr>
        <w:t>,</w:t>
      </w:r>
    </w:p>
    <w:p w:rsidR="00075950" w:rsidRDefault="00075950" w:rsidP="00075950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(Vyučující  Janoušková)</w:t>
      </w:r>
    </w:p>
    <w:p w:rsidR="00200897" w:rsidRDefault="00200897" w:rsidP="00200897">
      <w:pPr>
        <w:rPr>
          <w:b/>
          <w:u w:val="single"/>
        </w:rPr>
      </w:pPr>
      <w:r>
        <w:rPr>
          <w:b/>
          <w:u w:val="single"/>
        </w:rPr>
        <w:t>Učebnice</w:t>
      </w:r>
    </w:p>
    <w:p w:rsidR="005E218E" w:rsidRDefault="00200897" w:rsidP="00200897">
      <w:pPr>
        <w:rPr>
          <w:b/>
        </w:rPr>
      </w:pPr>
      <w:r w:rsidRPr="00200897">
        <w:rPr>
          <w:b/>
        </w:rPr>
        <w:t xml:space="preserve">                </w:t>
      </w:r>
      <w:r w:rsidR="005E218E">
        <w:rPr>
          <w:b/>
          <w:color w:val="00B050"/>
        </w:rPr>
        <w:t xml:space="preserve">               </w:t>
      </w:r>
      <w:r w:rsidR="00166BA8">
        <w:rPr>
          <w:b/>
          <w:color w:val="00B050"/>
        </w:rPr>
        <w:t xml:space="preserve"> Trávicí a vylučovací</w:t>
      </w:r>
      <w:r w:rsidR="00D90B9D">
        <w:rPr>
          <w:b/>
          <w:color w:val="00B050"/>
        </w:rPr>
        <w:t xml:space="preserve"> ústrojí </w:t>
      </w:r>
      <w:r w:rsidR="009C2070">
        <w:rPr>
          <w:b/>
          <w:color w:val="00B050"/>
        </w:rPr>
        <w:t xml:space="preserve"> </w:t>
      </w:r>
      <w:r w:rsidR="00166BA8">
        <w:rPr>
          <w:b/>
        </w:rPr>
        <w:t>s. 53</w:t>
      </w:r>
      <w:r w:rsidR="00D90B9D">
        <w:rPr>
          <w:b/>
        </w:rPr>
        <w:t xml:space="preserve"> – přečíst si</w:t>
      </w:r>
      <w:r w:rsidR="00696C1D">
        <w:rPr>
          <w:b/>
        </w:rPr>
        <w:t>, prohlédnout pořádně obrázky</w:t>
      </w:r>
    </w:p>
    <w:p w:rsidR="00D90B9D" w:rsidRDefault="00D90B9D" w:rsidP="00200897">
      <w:pPr>
        <w:rPr>
          <w:b/>
        </w:rPr>
      </w:pPr>
      <w:r w:rsidRPr="00D90B9D">
        <w:rPr>
          <w:b/>
          <w:color w:val="00B050"/>
        </w:rPr>
        <w:t xml:space="preserve">            </w:t>
      </w:r>
      <w:r w:rsidR="00166BA8">
        <w:rPr>
          <w:b/>
          <w:color w:val="00B050"/>
        </w:rPr>
        <w:t xml:space="preserve">                   </w:t>
      </w:r>
    </w:p>
    <w:p w:rsidR="00017F64" w:rsidRPr="00631FA0" w:rsidRDefault="00017F64" w:rsidP="00200897">
      <w:pPr>
        <w:rPr>
          <w:b/>
        </w:rPr>
      </w:pPr>
    </w:p>
    <w:p w:rsidR="005E218E" w:rsidRDefault="00200897" w:rsidP="00200897">
      <w:pPr>
        <w:rPr>
          <w:u w:val="single"/>
        </w:rPr>
      </w:pPr>
      <w:r w:rsidRPr="00F3797D">
        <w:rPr>
          <w:highlight w:val="yellow"/>
          <w:u w:val="single"/>
        </w:rPr>
        <w:t>Do sešitu si zapsat:</w:t>
      </w:r>
    </w:p>
    <w:p w:rsidR="009C31E8" w:rsidRDefault="009C31E8" w:rsidP="009C31E8">
      <w:pPr>
        <w:tabs>
          <w:tab w:val="left" w:pos="3564"/>
        </w:tabs>
        <w:rPr>
          <w:b/>
          <w:color w:val="FF0066"/>
          <w:u w:val="wave"/>
        </w:rPr>
      </w:pPr>
      <w:r>
        <w:tab/>
      </w:r>
      <w:r w:rsidR="00166BA8">
        <w:rPr>
          <w:b/>
          <w:color w:val="FF0066"/>
          <w:u w:val="wave"/>
        </w:rPr>
        <w:t xml:space="preserve">TRÁVICÍ </w:t>
      </w:r>
      <w:r w:rsidRPr="008D6916">
        <w:rPr>
          <w:b/>
          <w:color w:val="FF0066"/>
          <w:u w:val="wave"/>
        </w:rPr>
        <w:t>ÚSTROJÍ</w:t>
      </w:r>
    </w:p>
    <w:p w:rsidR="00166BA8" w:rsidRPr="008D6916" w:rsidRDefault="00166BA8" w:rsidP="009C31E8">
      <w:pPr>
        <w:tabs>
          <w:tab w:val="left" w:pos="3564"/>
        </w:tabs>
        <w:rPr>
          <w:color w:val="FF0066"/>
        </w:rPr>
      </w:pPr>
    </w:p>
    <w:p w:rsidR="00166BA8" w:rsidRDefault="00166BA8" w:rsidP="009C31E8">
      <w:pPr>
        <w:tabs>
          <w:tab w:val="left" w:pos="3564"/>
        </w:tabs>
      </w:pPr>
      <w:r w:rsidRPr="00166BA8">
        <w:t>Trávicí ústrojí zpracovává potravu.</w:t>
      </w:r>
    </w:p>
    <w:p w:rsidR="00166BA8" w:rsidRPr="00166BA8" w:rsidRDefault="00166BA8" w:rsidP="00166BA8">
      <w:pPr>
        <w:pStyle w:val="Odstavecseseznamem"/>
        <w:numPr>
          <w:ilvl w:val="0"/>
          <w:numId w:val="9"/>
        </w:numPr>
        <w:tabs>
          <w:tab w:val="left" w:pos="3564"/>
        </w:tabs>
        <w:rPr>
          <w:color w:val="CC0099"/>
        </w:rPr>
      </w:pPr>
      <w:r w:rsidRPr="00166BA8">
        <w:rPr>
          <w:color w:val="CC0099"/>
        </w:rPr>
        <w:t>ÚSTA</w:t>
      </w:r>
      <w:r>
        <w:rPr>
          <w:color w:val="CC0099"/>
        </w:rPr>
        <w:t xml:space="preserve">: </w:t>
      </w:r>
      <w:r>
        <w:t>rozmělní potravu a smíchá se slinami</w:t>
      </w:r>
    </w:p>
    <w:p w:rsidR="00166BA8" w:rsidRPr="00166BA8" w:rsidRDefault="00166BA8" w:rsidP="00166BA8">
      <w:pPr>
        <w:pStyle w:val="Odstavecseseznamem"/>
        <w:numPr>
          <w:ilvl w:val="0"/>
          <w:numId w:val="9"/>
        </w:numPr>
        <w:tabs>
          <w:tab w:val="left" w:pos="3564"/>
        </w:tabs>
        <w:rPr>
          <w:color w:val="CC0099"/>
        </w:rPr>
      </w:pPr>
      <w:r>
        <w:rPr>
          <w:color w:val="CC0099"/>
        </w:rPr>
        <w:t xml:space="preserve">HLTAN: </w:t>
      </w:r>
      <w:r>
        <w:t>polykání potravy</w:t>
      </w:r>
    </w:p>
    <w:p w:rsidR="00166BA8" w:rsidRPr="00166BA8" w:rsidRDefault="00166BA8" w:rsidP="00166BA8">
      <w:pPr>
        <w:pStyle w:val="Odstavecseseznamem"/>
        <w:numPr>
          <w:ilvl w:val="0"/>
          <w:numId w:val="9"/>
        </w:numPr>
        <w:tabs>
          <w:tab w:val="left" w:pos="3564"/>
        </w:tabs>
        <w:rPr>
          <w:color w:val="CC0099"/>
        </w:rPr>
      </w:pPr>
      <w:r>
        <w:rPr>
          <w:color w:val="CC0099"/>
        </w:rPr>
        <w:t xml:space="preserve">JÍCEN: </w:t>
      </w:r>
      <w:r>
        <w:t>pohyb potravy do žaludku</w:t>
      </w:r>
    </w:p>
    <w:p w:rsidR="00166BA8" w:rsidRPr="00166BA8" w:rsidRDefault="00166BA8" w:rsidP="00166BA8">
      <w:pPr>
        <w:pStyle w:val="Odstavecseseznamem"/>
        <w:numPr>
          <w:ilvl w:val="0"/>
          <w:numId w:val="9"/>
        </w:numPr>
        <w:tabs>
          <w:tab w:val="left" w:pos="3564"/>
        </w:tabs>
        <w:rPr>
          <w:color w:val="00B0F0"/>
        </w:rPr>
      </w:pPr>
      <w:r>
        <w:rPr>
          <w:color w:val="CC0099"/>
        </w:rPr>
        <w:t xml:space="preserve">ŽALUDEK: </w:t>
      </w:r>
      <w:r>
        <w:t xml:space="preserve">potravu rozmělní a pomocí žaludečních šťáv vzniká </w:t>
      </w:r>
      <w:r w:rsidRPr="00166BA8">
        <w:rPr>
          <w:color w:val="00B0F0"/>
        </w:rPr>
        <w:t>trávenina</w:t>
      </w:r>
    </w:p>
    <w:p w:rsidR="00166BA8" w:rsidRPr="00166BA8" w:rsidRDefault="00166BA8" w:rsidP="00166BA8">
      <w:pPr>
        <w:pStyle w:val="Odstavecseseznamem"/>
        <w:numPr>
          <w:ilvl w:val="0"/>
          <w:numId w:val="9"/>
        </w:numPr>
        <w:tabs>
          <w:tab w:val="left" w:pos="3564"/>
        </w:tabs>
        <w:rPr>
          <w:color w:val="2E74B5" w:themeColor="accent1" w:themeShade="BF"/>
        </w:rPr>
      </w:pPr>
      <w:r>
        <w:rPr>
          <w:color w:val="CC0099"/>
        </w:rPr>
        <w:t xml:space="preserve">JÁTRA a SLINIVKA: </w:t>
      </w:r>
      <w:r>
        <w:t>pomáhají v trávení</w:t>
      </w:r>
    </w:p>
    <w:p w:rsidR="00166BA8" w:rsidRPr="00B76586" w:rsidRDefault="00166BA8" w:rsidP="00166BA8">
      <w:pPr>
        <w:pStyle w:val="Odstavecseseznamem"/>
        <w:numPr>
          <w:ilvl w:val="0"/>
          <w:numId w:val="9"/>
        </w:numPr>
        <w:tabs>
          <w:tab w:val="left" w:pos="3564"/>
        </w:tabs>
        <w:rPr>
          <w:color w:val="2E74B5" w:themeColor="accent1" w:themeShade="BF"/>
        </w:rPr>
      </w:pPr>
      <w:r>
        <w:rPr>
          <w:color w:val="CC0099"/>
        </w:rPr>
        <w:t xml:space="preserve">TENKÉ STŘEVO: </w:t>
      </w:r>
      <w:r w:rsidR="00B76586">
        <w:t>přes něj se dostávají živiny do krve. Tenké střevo měří 3 – 5 metrů.</w:t>
      </w:r>
    </w:p>
    <w:p w:rsidR="00B76586" w:rsidRPr="00B76586" w:rsidRDefault="00B76586" w:rsidP="00166BA8">
      <w:pPr>
        <w:pStyle w:val="Odstavecseseznamem"/>
        <w:numPr>
          <w:ilvl w:val="0"/>
          <w:numId w:val="9"/>
        </w:numPr>
        <w:tabs>
          <w:tab w:val="left" w:pos="3564"/>
        </w:tabs>
        <w:rPr>
          <w:color w:val="00B0F0"/>
        </w:rPr>
      </w:pPr>
      <w:r>
        <w:rPr>
          <w:color w:val="CC0099"/>
        </w:rPr>
        <w:t>TLUSTÉ STŘEVO:</w:t>
      </w:r>
      <w:r>
        <w:rPr>
          <w:color w:val="2E74B5" w:themeColor="accent1" w:themeShade="BF"/>
        </w:rPr>
        <w:t xml:space="preserve"> </w:t>
      </w:r>
      <w:r>
        <w:t xml:space="preserve">sem jdou nepotřebné zbytky potravy. K trávení pomáhají </w:t>
      </w:r>
      <w:r w:rsidRPr="00B76586">
        <w:rPr>
          <w:color w:val="00B0F0"/>
        </w:rPr>
        <w:t>bakterie</w:t>
      </w:r>
      <w:r>
        <w:rPr>
          <w:color w:val="00B0F0"/>
        </w:rPr>
        <w:t>.</w:t>
      </w:r>
      <w:r>
        <w:t xml:space="preserve"> Tlusté střevo měří asi 1 a půl metru. U tlustého střeva se nachází </w:t>
      </w:r>
      <w:r w:rsidRPr="00B76586">
        <w:rPr>
          <w:color w:val="00B0F0"/>
        </w:rPr>
        <w:t>SLEPÉ STŘEVO</w:t>
      </w:r>
      <w:r>
        <w:t>.</w:t>
      </w:r>
    </w:p>
    <w:p w:rsidR="00B76586" w:rsidRPr="00B76586" w:rsidRDefault="00B76586" w:rsidP="00166BA8">
      <w:pPr>
        <w:pStyle w:val="Odstavecseseznamem"/>
        <w:numPr>
          <w:ilvl w:val="0"/>
          <w:numId w:val="9"/>
        </w:numPr>
        <w:tabs>
          <w:tab w:val="left" w:pos="3564"/>
        </w:tabs>
        <w:rPr>
          <w:color w:val="00B0F0"/>
        </w:rPr>
      </w:pPr>
      <w:r>
        <w:rPr>
          <w:color w:val="CC0099"/>
        </w:rPr>
        <w:t xml:space="preserve">KONEČNÍK: </w:t>
      </w:r>
      <w:r w:rsidRPr="00B76586">
        <w:t xml:space="preserve">vylučuje </w:t>
      </w:r>
      <w:r w:rsidRPr="00B76586">
        <w:rPr>
          <w:color w:val="00B0F0"/>
        </w:rPr>
        <w:t>stolici</w:t>
      </w:r>
    </w:p>
    <w:p w:rsidR="00166BA8" w:rsidRPr="00166BA8" w:rsidRDefault="00166BA8" w:rsidP="00166BA8">
      <w:pPr>
        <w:pStyle w:val="Odstavecseseznamem"/>
        <w:tabs>
          <w:tab w:val="left" w:pos="3564"/>
        </w:tabs>
        <w:rPr>
          <w:color w:val="2E74B5" w:themeColor="accent1" w:themeShade="BF"/>
        </w:rPr>
      </w:pPr>
    </w:p>
    <w:p w:rsidR="00166BA8" w:rsidRDefault="00B76586">
      <w:pPr>
        <w:rPr>
          <w:color w:val="00B0F0"/>
        </w:rPr>
      </w:pPr>
      <w:r w:rsidRPr="00B76586">
        <w:rPr>
          <w:b/>
          <w:color w:val="00B0F0"/>
        </w:rPr>
        <w:t>POZOR:</w:t>
      </w:r>
      <w:r>
        <w:rPr>
          <w:color w:val="00B0F0"/>
        </w:rPr>
        <w:t xml:space="preserve"> </w:t>
      </w:r>
      <w:r w:rsidRPr="00B76586">
        <w:t xml:space="preserve">Na zdraví trávicí soustavy má vliv </w:t>
      </w:r>
      <w:r>
        <w:rPr>
          <w:color w:val="00B0F0"/>
        </w:rPr>
        <w:t>pestrá strava, hygiena, přiměřená hmotnost (ani obezita ani podvýživa)!!!</w:t>
      </w:r>
    </w:p>
    <w:p w:rsidR="00B76586" w:rsidRDefault="00B76586">
      <w:pPr>
        <w:rPr>
          <w:color w:val="00B0F0"/>
        </w:rPr>
      </w:pPr>
    </w:p>
    <w:p w:rsidR="008D6916" w:rsidRDefault="008D6916" w:rsidP="008D6916">
      <w:pPr>
        <w:jc w:val="center"/>
        <w:rPr>
          <w:b/>
          <w:color w:val="FF0066"/>
          <w:u w:val="wave"/>
        </w:rPr>
      </w:pPr>
      <w:r>
        <w:rPr>
          <w:b/>
          <w:color w:val="FF0066"/>
          <w:u w:val="wave"/>
        </w:rPr>
        <w:t>VYLUČOVACÍ ÚSTROJÍ</w:t>
      </w:r>
    </w:p>
    <w:p w:rsidR="008D6916" w:rsidRDefault="008D6916" w:rsidP="008D6916">
      <w:pPr>
        <w:rPr>
          <w:b/>
          <w:color w:val="FF0066"/>
          <w:u w:val="wave"/>
        </w:rPr>
      </w:pPr>
    </w:p>
    <w:p w:rsidR="008D6916" w:rsidRDefault="008D6916" w:rsidP="008D6916">
      <w:pPr>
        <w:pStyle w:val="Odstavecseseznamem"/>
        <w:numPr>
          <w:ilvl w:val="0"/>
          <w:numId w:val="10"/>
        </w:numPr>
        <w:rPr>
          <w:color w:val="00B0F0"/>
        </w:rPr>
      </w:pPr>
      <w:r>
        <w:rPr>
          <w:color w:val="CC0099"/>
        </w:rPr>
        <w:t xml:space="preserve">LEDVINY:  </w:t>
      </w:r>
      <w:r>
        <w:t xml:space="preserve">odstraňují škodlivé látky. Vzniká zde </w:t>
      </w:r>
      <w:r w:rsidRPr="008D6916">
        <w:rPr>
          <w:color w:val="00B0F0"/>
        </w:rPr>
        <w:t>moč.</w:t>
      </w:r>
    </w:p>
    <w:p w:rsidR="008D6916" w:rsidRPr="008D6916" w:rsidRDefault="008D6916" w:rsidP="008D6916">
      <w:pPr>
        <w:pStyle w:val="Odstavecseseznamem"/>
        <w:numPr>
          <w:ilvl w:val="0"/>
          <w:numId w:val="10"/>
        </w:numPr>
      </w:pPr>
      <w:r>
        <w:rPr>
          <w:color w:val="CC0099"/>
        </w:rPr>
        <w:t xml:space="preserve">MOČOVODY:  </w:t>
      </w:r>
      <w:r w:rsidRPr="008D6916">
        <w:t>jsou to asi 25 cm dlouhé trubice</w:t>
      </w:r>
    </w:p>
    <w:p w:rsidR="008D6916" w:rsidRDefault="008D6916" w:rsidP="008D6916">
      <w:pPr>
        <w:pStyle w:val="Odstavecseseznamem"/>
        <w:numPr>
          <w:ilvl w:val="0"/>
          <w:numId w:val="10"/>
        </w:numPr>
      </w:pPr>
      <w:r>
        <w:rPr>
          <w:color w:val="CC0099"/>
        </w:rPr>
        <w:t xml:space="preserve">MOČOVÝ MĚCHÝŘ:  </w:t>
      </w:r>
      <w:r w:rsidRPr="008D6916">
        <w:t>hromadí se zde moč</w:t>
      </w:r>
    </w:p>
    <w:p w:rsidR="008D6916" w:rsidRDefault="008D6916" w:rsidP="008D6916">
      <w:pPr>
        <w:pStyle w:val="Odstavecseseznamem"/>
        <w:numPr>
          <w:ilvl w:val="0"/>
          <w:numId w:val="10"/>
        </w:numPr>
      </w:pPr>
      <w:r>
        <w:rPr>
          <w:color w:val="CC0099"/>
        </w:rPr>
        <w:t xml:space="preserve">MOČOVÁ TRUBICE:  </w:t>
      </w:r>
      <w:r w:rsidRPr="008D6916">
        <w:t xml:space="preserve">odvádí moč z těla </w:t>
      </w:r>
    </w:p>
    <w:p w:rsidR="008D6916" w:rsidRPr="008D6916" w:rsidRDefault="008D6916" w:rsidP="008D6916">
      <w:pPr>
        <w:rPr>
          <w:color w:val="00B0F0"/>
        </w:rPr>
      </w:pPr>
      <w:r w:rsidRPr="008D6916">
        <w:rPr>
          <w:b/>
          <w:color w:val="00B0F0"/>
        </w:rPr>
        <w:t>POZOR:</w:t>
      </w:r>
      <w:r w:rsidRPr="008D6916">
        <w:rPr>
          <w:color w:val="00B0F0"/>
        </w:rPr>
        <w:t xml:space="preserve"> </w:t>
      </w:r>
      <w:r w:rsidRPr="008D6916">
        <w:t xml:space="preserve">nutný je </w:t>
      </w:r>
      <w:r w:rsidRPr="008D6916">
        <w:rPr>
          <w:color w:val="00B0F0"/>
        </w:rPr>
        <w:t>dostatek tekutin, dodržování pitného režimu!!!</w:t>
      </w:r>
    </w:p>
    <w:p w:rsidR="008D6916" w:rsidRPr="008D6916" w:rsidRDefault="008D6916" w:rsidP="008D6916">
      <w:pPr>
        <w:pStyle w:val="Odstavecseseznamem"/>
      </w:pPr>
    </w:p>
    <w:p w:rsidR="008D6916" w:rsidRPr="008D6916" w:rsidRDefault="008D6916" w:rsidP="00B76586">
      <w:pPr>
        <w:jc w:val="center"/>
        <w:rPr>
          <w:b/>
          <w:u w:val="wave"/>
        </w:rPr>
      </w:pPr>
    </w:p>
    <w:p w:rsidR="008D6916" w:rsidRPr="008D6916" w:rsidRDefault="008D6916" w:rsidP="00B76586">
      <w:pPr>
        <w:jc w:val="center"/>
        <w:rPr>
          <w:b/>
          <w:color w:val="FF0066"/>
          <w:u w:val="wave"/>
        </w:rPr>
      </w:pPr>
    </w:p>
    <w:p w:rsidR="00166BA8" w:rsidRPr="00166BA8" w:rsidRDefault="00166BA8" w:rsidP="00166BA8"/>
    <w:p w:rsidR="00075950" w:rsidRPr="00166BA8" w:rsidRDefault="00166BA8" w:rsidP="00166BA8">
      <w:pPr>
        <w:tabs>
          <w:tab w:val="left" w:pos="3960"/>
        </w:tabs>
      </w:pPr>
      <w:r>
        <w:tab/>
        <w:t xml:space="preserve"> </w:t>
      </w:r>
    </w:p>
    <w:sectPr w:rsidR="00075950" w:rsidRPr="0016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579"/>
    <w:multiLevelType w:val="hybridMultilevel"/>
    <w:tmpl w:val="743A4C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F0161"/>
    <w:multiLevelType w:val="hybridMultilevel"/>
    <w:tmpl w:val="DE60AFA8"/>
    <w:lvl w:ilvl="0" w:tplc="2DF44C00">
      <w:start w:val="1"/>
      <w:numFmt w:val="decimal"/>
      <w:lvlText w:val="%1."/>
      <w:lvlJc w:val="left"/>
      <w:pPr>
        <w:ind w:left="720" w:hanging="360"/>
      </w:pPr>
      <w:rPr>
        <w:rFonts w:hint="default"/>
        <w:color w:val="CC00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5498"/>
    <w:multiLevelType w:val="hybridMultilevel"/>
    <w:tmpl w:val="760C157E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FB4A45"/>
    <w:multiLevelType w:val="hybridMultilevel"/>
    <w:tmpl w:val="FFB8D0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1F7D64"/>
    <w:multiLevelType w:val="hybridMultilevel"/>
    <w:tmpl w:val="227C4D8E"/>
    <w:lvl w:ilvl="0" w:tplc="A920D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F5EC8"/>
    <w:multiLevelType w:val="hybridMultilevel"/>
    <w:tmpl w:val="2C32C77A"/>
    <w:lvl w:ilvl="0" w:tplc="3B966B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85CBA"/>
    <w:multiLevelType w:val="hybridMultilevel"/>
    <w:tmpl w:val="382AF9BE"/>
    <w:lvl w:ilvl="0" w:tplc="58BEF0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3101F2"/>
    <w:multiLevelType w:val="hybridMultilevel"/>
    <w:tmpl w:val="05FA9F8C"/>
    <w:lvl w:ilvl="0" w:tplc="5BE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CC00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118FC"/>
    <w:multiLevelType w:val="hybridMultilevel"/>
    <w:tmpl w:val="CCD6DF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EA26FF"/>
    <w:multiLevelType w:val="hybridMultilevel"/>
    <w:tmpl w:val="80EA29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50"/>
    <w:rsid w:val="00017F64"/>
    <w:rsid w:val="00056B38"/>
    <w:rsid w:val="00075950"/>
    <w:rsid w:val="00166BA8"/>
    <w:rsid w:val="001B2007"/>
    <w:rsid w:val="001C6B98"/>
    <w:rsid w:val="00200897"/>
    <w:rsid w:val="003C6FF0"/>
    <w:rsid w:val="00437029"/>
    <w:rsid w:val="004D1F5E"/>
    <w:rsid w:val="00574CBD"/>
    <w:rsid w:val="005B1346"/>
    <w:rsid w:val="005E218E"/>
    <w:rsid w:val="00621113"/>
    <w:rsid w:val="00631FA0"/>
    <w:rsid w:val="00696C1D"/>
    <w:rsid w:val="007D325C"/>
    <w:rsid w:val="008343B3"/>
    <w:rsid w:val="0088618C"/>
    <w:rsid w:val="008D6916"/>
    <w:rsid w:val="009C2070"/>
    <w:rsid w:val="009C31E8"/>
    <w:rsid w:val="009E36B4"/>
    <w:rsid w:val="00A0628E"/>
    <w:rsid w:val="00A07238"/>
    <w:rsid w:val="00A161C6"/>
    <w:rsid w:val="00A25187"/>
    <w:rsid w:val="00A822E9"/>
    <w:rsid w:val="00B42E63"/>
    <w:rsid w:val="00B76586"/>
    <w:rsid w:val="00C02B48"/>
    <w:rsid w:val="00CB641F"/>
    <w:rsid w:val="00D90B9D"/>
    <w:rsid w:val="00E0284B"/>
    <w:rsid w:val="00E739C7"/>
    <w:rsid w:val="00EC340E"/>
    <w:rsid w:val="00F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853F1-4F3A-4C2D-BDC3-7C7BDE37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95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2021-02-17T20:00:00Z</dcterms:created>
  <dcterms:modified xsi:type="dcterms:W3CDTF">2021-02-17T20:00:00Z</dcterms:modified>
</cp:coreProperties>
</file>